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«ХОЛМОГОРСКИЙ МУНИЦИПАЛЬНЫЙ РАЙОН»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7633FC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2020 г. №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с. Холмогоры</w:t>
      </w:r>
    </w:p>
    <w:p w:rsidR="00A4076E" w:rsidRPr="007633FC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предоставлении разрешения на условно разрешенный вид использования земельных участков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gramStart"/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с Градостроительным кодексом Российской Федерации, Правилами землепользования и застройки муниц</w:t>
      </w:r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ипального образования «</w:t>
      </w:r>
      <w:proofErr w:type="spellStart"/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Белогорское</w:t>
      </w:r>
      <w:proofErr w:type="spellEnd"/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решением Совета депутатов муниципального образования «</w:t>
      </w:r>
      <w:proofErr w:type="spellStart"/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Белогорское</w:t>
      </w:r>
      <w:proofErr w:type="spellEnd"/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>» от 26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апреля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>95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основании заключения о результатах 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общественных обсуждений от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2021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рекомендаций комиссии по землепользованию и застройке на территории Холмогорского муниципального района Архангельской области по результатам общественны</w:t>
      </w:r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>х обсуждений от __ ________ 2021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proofErr w:type="gramEnd"/>
    </w:p>
    <w:p w:rsidR="00A016DE" w:rsidRPr="007633FC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CD74E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разрешение на условно разрешенный вид использования</w:t>
      </w:r>
      <w:r w:rsidR="002B67F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земельного участка 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площадью </w:t>
      </w:r>
      <w:r w:rsid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204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29:19:0</w:t>
      </w:r>
      <w:r w:rsid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20402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расположенного  по адресу: Архангельская область, Холмогорский район, МО «</w:t>
      </w:r>
      <w:proofErr w:type="spellStart"/>
      <w:r w:rsid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Белогорское</w:t>
      </w:r>
      <w:proofErr w:type="spell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», </w:t>
      </w:r>
      <w:r w:rsid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пос. Белогорский</w:t>
      </w:r>
      <w:r w:rsidR="00A016DE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B67C61" w:rsidRPr="007633FC" w:rsidRDefault="00B67C61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обслуживание жилой застройки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Министерства экономического развития Российской Федерации от 01.09.2014 № 540 «Об утверждении классификатора видов разрешенного использо</w:t>
      </w:r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вания земельных участков», - 2.7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8F6AC2" w:rsidRPr="007633FC" w:rsidRDefault="008F6AC2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Утвердить прилагаемую схему расположения земельного участка</w:t>
      </w:r>
      <w:r w:rsidRPr="007633FC">
        <w:rPr>
          <w:sz w:val="26"/>
          <w:szCs w:val="26"/>
        </w:rPr>
        <w:t xml:space="preserve"> </w:t>
      </w:r>
      <w:r w:rsidR="0003461B" w:rsidRPr="0003461B">
        <w:rPr>
          <w:rFonts w:ascii="Times New Roman" w:hAnsi="Times New Roman" w:cs="Times New Roman"/>
          <w:sz w:val="26"/>
          <w:szCs w:val="26"/>
        </w:rPr>
        <w:t xml:space="preserve">на кадастровом плане территории и образовать земельный участок, обозначенный на схеме ЗУ1 </w:t>
      </w:r>
      <w:r w:rsidRP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пло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щадью 20</w:t>
      </w:r>
      <w:r w:rsid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29:19:0</w:t>
      </w:r>
      <w:r w:rsid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20402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расположенного  по адресу: Архангельская область, Холмогорский район, МО «</w:t>
      </w:r>
      <w:proofErr w:type="spellStart"/>
      <w:r w:rsid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Белогорское</w:t>
      </w:r>
      <w:proofErr w:type="spellEnd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», </w:t>
      </w:r>
      <w:r w:rsid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пос. Белогорский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границах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территориальной зоны 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застройки </w:t>
      </w:r>
      <w:r w:rsid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малоэтажными многоквартирными жилыми домами  ЖМ</w:t>
      </w:r>
      <w:r w:rsidR="00381A3A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согласно Правилам землепользования и застройки муниципального образования «</w:t>
      </w:r>
      <w:proofErr w:type="spellStart"/>
      <w:r w:rsid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Белогорское</w:t>
      </w:r>
      <w:proofErr w:type="spellEnd"/>
      <w:r w:rsidR="00381A3A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 (категория земель – земли населенных пунктов) с видом разрешенного использования «</w:t>
      </w:r>
      <w:r w:rsidR="000346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обслуживание жилой застройки</w:t>
      </w:r>
      <w:r w:rsidR="00381A3A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».</w:t>
      </w:r>
    </w:p>
    <w:p w:rsidR="00A4076E" w:rsidRPr="007633FC" w:rsidRDefault="00A016DE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распоряжение в газете «Холмогорский вестник» и разместить  на официальных сайтах МО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район» и МО «</w:t>
      </w:r>
      <w:proofErr w:type="spellStart"/>
      <w:r w:rsidR="0003461B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Белогорское</w:t>
      </w:r>
      <w:proofErr w:type="spellEnd"/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 в сети Интернет.</w:t>
      </w:r>
    </w:p>
    <w:p w:rsidR="00A4076E" w:rsidRPr="007633FC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9A4D46" w:rsidRPr="007633FC" w:rsidRDefault="009A4D46" w:rsidP="009A4D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муниципального образования</w:t>
      </w:r>
    </w:p>
    <w:p w:rsidR="00B67C61" w:rsidRPr="0003461B" w:rsidRDefault="009A4D46" w:rsidP="00034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он»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Н.В. Большакова</w:t>
      </w:r>
      <w:bookmarkStart w:id="0" w:name="_GoBack"/>
      <w:bookmarkEnd w:id="0"/>
    </w:p>
    <w:sectPr w:rsidR="00B67C61" w:rsidRPr="0003461B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2B2" w:rsidRDefault="00ED02B2" w:rsidP="00991290">
      <w:pPr>
        <w:spacing w:after="0" w:line="240" w:lineRule="auto"/>
      </w:pPr>
      <w:r>
        <w:separator/>
      </w:r>
    </w:p>
  </w:endnote>
  <w:endnote w:type="continuationSeparator" w:id="0">
    <w:p w:rsidR="00ED02B2" w:rsidRDefault="00ED02B2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2B2" w:rsidRDefault="00ED02B2" w:rsidP="00991290">
      <w:pPr>
        <w:spacing w:after="0" w:line="240" w:lineRule="auto"/>
      </w:pPr>
      <w:r>
        <w:separator/>
      </w:r>
    </w:p>
  </w:footnote>
  <w:footnote w:type="continuationSeparator" w:id="0">
    <w:p w:rsidR="00ED02B2" w:rsidRDefault="00ED02B2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3A" w:rsidRDefault="00381A3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81A3A" w:rsidRDefault="00381A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3A" w:rsidRDefault="00381A3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461B">
      <w:rPr>
        <w:rStyle w:val="a5"/>
        <w:noProof/>
      </w:rPr>
      <w:t>2</w:t>
    </w:r>
    <w:r>
      <w:rPr>
        <w:rStyle w:val="a5"/>
      </w:rPr>
      <w:fldChar w:fldCharType="end"/>
    </w:r>
  </w:p>
  <w:p w:rsidR="00381A3A" w:rsidRDefault="00381A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03461B"/>
    <w:rsid w:val="00141FB9"/>
    <w:rsid w:val="00167790"/>
    <w:rsid w:val="0020040A"/>
    <w:rsid w:val="002732F3"/>
    <w:rsid w:val="002B67F1"/>
    <w:rsid w:val="00315222"/>
    <w:rsid w:val="00381A3A"/>
    <w:rsid w:val="003C6513"/>
    <w:rsid w:val="005B4892"/>
    <w:rsid w:val="005E1C5F"/>
    <w:rsid w:val="00600D72"/>
    <w:rsid w:val="006233AC"/>
    <w:rsid w:val="00626D1A"/>
    <w:rsid w:val="00634B03"/>
    <w:rsid w:val="006B5587"/>
    <w:rsid w:val="00721429"/>
    <w:rsid w:val="007633FC"/>
    <w:rsid w:val="007A338F"/>
    <w:rsid w:val="007C0C6E"/>
    <w:rsid w:val="00822904"/>
    <w:rsid w:val="008F6AC2"/>
    <w:rsid w:val="00991290"/>
    <w:rsid w:val="009A4D46"/>
    <w:rsid w:val="00A016DE"/>
    <w:rsid w:val="00A4076E"/>
    <w:rsid w:val="00A5550E"/>
    <w:rsid w:val="00AE12AF"/>
    <w:rsid w:val="00B67C61"/>
    <w:rsid w:val="00BC57C4"/>
    <w:rsid w:val="00CD74E4"/>
    <w:rsid w:val="00CF4533"/>
    <w:rsid w:val="00D83474"/>
    <w:rsid w:val="00D951FC"/>
    <w:rsid w:val="00DB424B"/>
    <w:rsid w:val="00DC0425"/>
    <w:rsid w:val="00EA3180"/>
    <w:rsid w:val="00EA55C1"/>
    <w:rsid w:val="00ED02B2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26</cp:revision>
  <cp:lastPrinted>2020-08-13T07:25:00Z</cp:lastPrinted>
  <dcterms:created xsi:type="dcterms:W3CDTF">2020-06-03T05:34:00Z</dcterms:created>
  <dcterms:modified xsi:type="dcterms:W3CDTF">2021-03-10T11:44:00Z</dcterms:modified>
</cp:coreProperties>
</file>